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4"/>
        </w:rPr>
      </w:pPr>
      <w:r w:rsidRPr="00B658CE">
        <w:rPr>
          <w:rFonts w:ascii="Times New Roman" w:eastAsia="Times New Roman" w:hAnsi="Times New Roman" w:cs="Times New Roman"/>
          <w:i/>
          <w:sz w:val="26"/>
          <w:szCs w:val="24"/>
        </w:rPr>
        <w:t>Kính thưa Thầy và các Thầy Cô!</w:t>
      </w:r>
    </w:p>
    <w:p w14:paraId="00000002"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4"/>
          <w:highlight w:val="white"/>
        </w:rPr>
      </w:pPr>
      <w:r w:rsidRPr="00B658CE">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w:t>
      </w:r>
      <w:r w:rsidRPr="00B658CE">
        <w:rPr>
          <w:rFonts w:ascii="Times New Roman" w:eastAsia="Times New Roman" w:hAnsi="Times New Roman" w:cs="Times New Roman"/>
          <w:i/>
          <w:sz w:val="26"/>
          <w:szCs w:val="24"/>
          <w:highlight w:val="white"/>
        </w:rPr>
        <w:t>6h00’, sáng thứ Năm, ngày 16/10/2025.</w:t>
      </w:r>
    </w:p>
    <w:p w14:paraId="00000003" w14:textId="77777777" w:rsidR="003132E7" w:rsidRPr="00B658CE" w:rsidRDefault="00F91359" w:rsidP="0086629A">
      <w:pPr>
        <w:spacing w:line="276" w:lineRule="auto"/>
        <w:ind w:hanging="2"/>
        <w:jc w:val="center"/>
        <w:rPr>
          <w:rFonts w:ascii="Times New Roman" w:eastAsia="Times New Roman" w:hAnsi="Times New Roman" w:cs="Times New Roman"/>
          <w:sz w:val="26"/>
          <w:szCs w:val="24"/>
          <w:highlight w:val="white"/>
        </w:rPr>
      </w:pPr>
      <w:r w:rsidRPr="00B658CE">
        <w:rPr>
          <w:rFonts w:ascii="Times New Roman" w:eastAsia="Times New Roman" w:hAnsi="Times New Roman" w:cs="Times New Roman"/>
          <w:b/>
          <w:i/>
          <w:sz w:val="26"/>
          <w:szCs w:val="24"/>
          <w:highlight w:val="white"/>
        </w:rPr>
        <w:t>****************************</w:t>
      </w:r>
    </w:p>
    <w:p w14:paraId="00000004" w14:textId="77777777" w:rsidR="003132E7" w:rsidRPr="00B658CE" w:rsidRDefault="00F91359" w:rsidP="0086629A">
      <w:pPr>
        <w:spacing w:line="276" w:lineRule="auto"/>
        <w:ind w:hanging="2"/>
        <w:jc w:val="center"/>
        <w:rPr>
          <w:rFonts w:ascii="Times New Roman" w:eastAsia="Times New Roman" w:hAnsi="Times New Roman" w:cs="Times New Roman"/>
          <w:sz w:val="26"/>
          <w:szCs w:val="24"/>
        </w:rPr>
      </w:pPr>
      <w:r w:rsidRPr="00B658CE">
        <w:rPr>
          <w:rFonts w:ascii="Times New Roman" w:eastAsia="Times New Roman" w:hAnsi="Times New Roman" w:cs="Times New Roman"/>
          <w:b/>
          <w:sz w:val="26"/>
          <w:szCs w:val="24"/>
        </w:rPr>
        <w:t>PHẬT HỌC THƯỜNG THỨC</w:t>
      </w:r>
    </w:p>
    <w:p w14:paraId="00000005" w14:textId="77777777" w:rsidR="003132E7" w:rsidRPr="00B658CE" w:rsidRDefault="00F91359" w:rsidP="0086629A">
      <w:pPr>
        <w:spacing w:line="276" w:lineRule="auto"/>
        <w:ind w:hanging="2"/>
        <w:jc w:val="center"/>
        <w:rPr>
          <w:rFonts w:ascii="Times New Roman" w:eastAsia="Times New Roman" w:hAnsi="Times New Roman" w:cs="Times New Roman"/>
          <w:sz w:val="26"/>
          <w:szCs w:val="28"/>
        </w:rPr>
      </w:pPr>
      <w:r w:rsidRPr="00B658CE">
        <w:rPr>
          <w:rFonts w:ascii="Times New Roman" w:eastAsia="Times New Roman" w:hAnsi="Times New Roman" w:cs="Times New Roman"/>
          <w:b/>
          <w:sz w:val="26"/>
          <w:szCs w:val="24"/>
        </w:rPr>
        <w:t>BÀI 224</w:t>
      </w:r>
    </w:p>
    <w:p w14:paraId="00000006" w14:textId="77777777" w:rsidR="003132E7" w:rsidRPr="00B658CE" w:rsidRDefault="00F91359" w:rsidP="0086629A">
      <w:pPr>
        <w:spacing w:line="276" w:lineRule="auto"/>
        <w:jc w:val="center"/>
        <w:rPr>
          <w:rFonts w:ascii="Times New Roman" w:eastAsia="Times New Roman" w:hAnsi="Times New Roman" w:cs="Times New Roman"/>
          <w:b/>
          <w:sz w:val="26"/>
          <w:szCs w:val="28"/>
        </w:rPr>
      </w:pPr>
      <w:r w:rsidRPr="00B658CE">
        <w:rPr>
          <w:rFonts w:ascii="Times New Roman" w:eastAsia="Times New Roman" w:hAnsi="Times New Roman" w:cs="Times New Roman"/>
          <w:b/>
          <w:sz w:val="26"/>
          <w:szCs w:val="28"/>
        </w:rPr>
        <w:t>MA CŨNG CÓ THỂ QUAY ĐẦU</w:t>
      </w:r>
    </w:p>
    <w:p w14:paraId="00000007"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Ma là nhân tố gây chướng ngại, phá hoại mà họ còn có thể quay đầu. Chúng ta cũng đã được chứng thực có những trường hợp, Ma ban đầu đến nhiễu loạn, phá hoại nhưng sau đó họ thành toàn, hỗ trợ cho mọi người. Phật đã nói: “</w:t>
      </w:r>
      <w:r w:rsidRPr="00B658CE">
        <w:rPr>
          <w:rFonts w:ascii="Times New Roman" w:eastAsia="Times New Roman" w:hAnsi="Times New Roman" w:cs="Times New Roman"/>
          <w:b/>
          <w:i/>
          <w:sz w:val="26"/>
          <w:szCs w:val="28"/>
        </w:rPr>
        <w:t>Nhất thiết duy tâm tạo</w:t>
      </w:r>
      <w:r w:rsidRPr="00B658CE">
        <w:rPr>
          <w:rFonts w:ascii="Times New Roman" w:eastAsia="Times New Roman" w:hAnsi="Times New Roman" w:cs="Times New Roman"/>
          <w:sz w:val="26"/>
          <w:szCs w:val="28"/>
        </w:rPr>
        <w:t>”. Tất cả đều do tâm của mình. Nếu tâm của chúng ta phát ra những tư tưởng giống với Ma thì Ma sẽ gây hậu quả nghiêm trọng, nếu tâm chúng ta trái ngược với Ma thì Ma không thể ảnh hưởng đến chúng ta. Nếu chúng ta có thái độ đối đầu thì chúng ta sẽ luôn gặp sự đối đầu; chúng ta có thái độ bình hòa, tôn trọng thì chắc chắn họ cũng sẽ dùng thái độ bình hòa, tôn trọng đối với chúng ta.</w:t>
      </w:r>
    </w:p>
    <w:p w14:paraId="7596BBF8" w14:textId="77777777" w:rsidR="00F91359"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nói: “</w:t>
      </w:r>
      <w:r w:rsidRPr="00B658CE">
        <w:rPr>
          <w:rFonts w:ascii="Times New Roman" w:eastAsia="Times New Roman" w:hAnsi="Times New Roman" w:cs="Times New Roman"/>
          <w:b/>
          <w:i/>
          <w:sz w:val="26"/>
          <w:szCs w:val="28"/>
        </w:rPr>
        <w:t>Chúng ta không cần phải sợ Ma, nếu họ tiếp xúc với chánh pháp thì họ cũng sẽ hồi đầu, họ sẽ làm Phật tử, làm hộ pháp cho chúng ta</w:t>
      </w:r>
      <w:r w:rsidRPr="00B658CE">
        <w:rPr>
          <w:rFonts w:ascii="Times New Roman" w:eastAsia="Times New Roman" w:hAnsi="Times New Roman" w:cs="Times New Roman"/>
          <w:sz w:val="26"/>
          <w:szCs w:val="28"/>
        </w:rPr>
        <w:t>”. Nếu chúng ta tu hành đúng như lý, như pháp thì xung quanh chúng ta chỉ có hộ pháp, không có Ma. Trong cuộc sống thường ngày, chúng ta có tu học đúng như lý như pháp không? Nhiều người không hiểu rằng những việc làm lợi ích cho chúng sanh là việc làm của Phật, những việc làm “</w:t>
      </w:r>
      <w:r w:rsidRPr="00B658CE">
        <w:rPr>
          <w:rFonts w:ascii="Times New Roman" w:eastAsia="Times New Roman" w:hAnsi="Times New Roman" w:cs="Times New Roman"/>
          <w:i/>
          <w:sz w:val="26"/>
          <w:szCs w:val="28"/>
        </w:rPr>
        <w:t>tự tư tự lợi</w:t>
      </w:r>
      <w:r w:rsidRPr="00B658CE">
        <w:rPr>
          <w:rFonts w:ascii="Times New Roman" w:eastAsia="Times New Roman" w:hAnsi="Times New Roman" w:cs="Times New Roman"/>
          <w:sz w:val="26"/>
          <w:szCs w:val="28"/>
        </w:rPr>
        <w:t>” là việc của Ma.</w:t>
      </w:r>
    </w:p>
    <w:p w14:paraId="00000009" w14:textId="71416A45"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 xml:space="preserve">        Có người cho rằng họ có được</w:t>
      </w:r>
      <w:r w:rsidRPr="00B658CE">
        <w:rPr>
          <w:rFonts w:ascii="Times New Roman" w:eastAsia="Times New Roman" w:hAnsi="Times New Roman" w:cs="Times New Roman"/>
          <w:sz w:val="26"/>
          <w:szCs w:val="28"/>
        </w:rPr>
        <w:t xml:space="preserve"> </w:t>
      </w:r>
      <w:r w:rsidRPr="00B658CE">
        <w:rPr>
          <w:rFonts w:ascii="Times New Roman" w:eastAsia="Times New Roman" w:hAnsi="Times New Roman" w:cs="Times New Roman"/>
          <w:sz w:val="26"/>
          <w:szCs w:val="28"/>
        </w:rPr>
        <w:t>“</w:t>
      </w:r>
      <w:r w:rsidRPr="00B658CE">
        <w:rPr>
          <w:rFonts w:ascii="Times New Roman" w:eastAsia="Times New Roman" w:hAnsi="Times New Roman" w:cs="Times New Roman"/>
          <w:i/>
          <w:sz w:val="26"/>
          <w:szCs w:val="28"/>
        </w:rPr>
        <w:t>danh vọng lợi dưỡng</w:t>
      </w:r>
      <w:r w:rsidRPr="00B658CE">
        <w:rPr>
          <w:rFonts w:ascii="Times New Roman" w:eastAsia="Times New Roman" w:hAnsi="Times New Roman" w:cs="Times New Roman"/>
          <w:sz w:val="26"/>
          <w:szCs w:val="28"/>
        </w:rPr>
        <w:t>” ngày càng lớn, có nơi ở ngày càng nguy nga, tráng lệ là do Phật ban cho. Người xưa nói: “</w:t>
      </w:r>
      <w:r w:rsidRPr="00B658CE">
        <w:rPr>
          <w:rFonts w:ascii="Times New Roman" w:eastAsia="Times New Roman" w:hAnsi="Times New Roman" w:cs="Times New Roman"/>
          <w:i/>
          <w:sz w:val="26"/>
          <w:szCs w:val="28"/>
        </w:rPr>
        <w:t>Phật Bồ Tát thành nhân chi mỹ, bất thành nhân chi ác</w:t>
      </w:r>
      <w:r w:rsidRPr="00B658CE">
        <w:rPr>
          <w:rFonts w:ascii="Times New Roman" w:eastAsia="Times New Roman" w:hAnsi="Times New Roman" w:cs="Times New Roman"/>
          <w:sz w:val="26"/>
          <w:szCs w:val="28"/>
        </w:rPr>
        <w:t>”. Phật Bồ Tát sẽ không giúp chúng ta thỏa mãn tham cầu, tư dục. Hòa Thượng từng nói: “</w:t>
      </w:r>
      <w:r w:rsidRPr="00B658CE">
        <w:rPr>
          <w:rFonts w:ascii="Times New Roman" w:eastAsia="Times New Roman" w:hAnsi="Times New Roman" w:cs="Times New Roman"/>
          <w:b/>
          <w:i/>
          <w:sz w:val="26"/>
          <w:szCs w:val="28"/>
        </w:rPr>
        <w:t>Tôi không mong cầu cho mình nên tôi khởi ý niệm làm việc gì thì việc đó rất nhanh thành công</w:t>
      </w:r>
      <w:r w:rsidRPr="00B658CE">
        <w:rPr>
          <w:rFonts w:ascii="Times New Roman" w:eastAsia="Times New Roman" w:hAnsi="Times New Roman" w:cs="Times New Roman"/>
          <w:sz w:val="26"/>
          <w:szCs w:val="28"/>
        </w:rPr>
        <w:t>”. Việc này nếu như không có người nhắc nhở thì chúng ta sẽ không nhận ra.</w:t>
      </w:r>
    </w:p>
    <w:p w14:paraId="0000000A"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nói: “</w:t>
      </w:r>
      <w:r w:rsidRPr="00B658CE">
        <w:rPr>
          <w:rFonts w:ascii="Times New Roman" w:eastAsia="Times New Roman" w:hAnsi="Times New Roman" w:cs="Times New Roman"/>
          <w:b/>
          <w:i/>
          <w:sz w:val="26"/>
          <w:szCs w:val="28"/>
        </w:rPr>
        <w:t>Có người hỏi tôi, trong hàng đệ tử của Phật có những người do Bồ Tát thị hiện nhưng vì sao họ vẫn làm ác, vẫn thường chống phá Thích Ca Mâu Ni Phật. Đây là một loại đại huyền thị hiện, trên hình thức thì gần như là chướng ngại nhưng trên thực tế là họ đang giúp Thích Ca Mâu Ni Phật</w:t>
      </w:r>
      <w:r w:rsidRPr="00B658CE">
        <w:rPr>
          <w:rFonts w:ascii="Times New Roman" w:eastAsia="Times New Roman" w:hAnsi="Times New Roman" w:cs="Times New Roman"/>
          <w:sz w:val="26"/>
          <w:szCs w:val="28"/>
        </w:rPr>
        <w:t>”. Lục quần Tỳ kheo là đệ tử Phật, họ đều là đại Bồ Tát, trên hình thức thì họ rất ngoan cố, không nghe lời, tạo tác tất cả các ác nghiệp, họ làm như vậy để đại chúng nhìn thấy và đến nói với Thích Ca Mâu Ni Phật là đệ tử của Ngài</w:t>
      </w:r>
      <w:r w:rsidRPr="00B658CE">
        <w:rPr>
          <w:rFonts w:ascii="Times New Roman" w:eastAsia="Times New Roman" w:hAnsi="Times New Roman" w:cs="Times New Roman"/>
          <w:sz w:val="26"/>
          <w:szCs w:val="28"/>
        </w:rPr>
        <w:t xml:space="preserve"> đã làm những việc gì, </w:t>
      </w:r>
      <w:r w:rsidRPr="00B658CE">
        <w:rPr>
          <w:rFonts w:ascii="Times New Roman" w:eastAsia="Times New Roman" w:hAnsi="Times New Roman" w:cs="Times New Roman"/>
          <w:sz w:val="26"/>
          <w:szCs w:val="28"/>
        </w:rPr>
        <w:lastRenderedPageBreak/>
        <w:t>phạm phải những tội lỗi nào. Từ đó, Thích Ca Mâu Ni Phật có cơ hội chế định ra giới luật. Giới luật của nhà Phật để Phật tử không phạm phải sai lầm. Nếu Phật tự chế ra giới luật thì người đời sau sẽ không phục, do vậy các Bồ Tát đại huyền thị hiện làm ra sai phạm để Phật chế ra giới. Chúng ta không thể dùng tri thức của phàm phu để đoán định được những việc đã xảy ra mà chúng ta phải xem diễn biến và kết quả thực tế.</w:t>
      </w:r>
    </w:p>
    <w:p w14:paraId="0000000B"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nói: “</w:t>
      </w:r>
      <w:r w:rsidRPr="00B658CE">
        <w:rPr>
          <w:rFonts w:ascii="Times New Roman" w:eastAsia="Times New Roman" w:hAnsi="Times New Roman" w:cs="Times New Roman"/>
          <w:b/>
          <w:i/>
          <w:sz w:val="26"/>
          <w:szCs w:val="28"/>
        </w:rPr>
        <w:t>Nếu không có những Tỳ kheo phá giới thì Thích Ca Mâu Ni Phật làm thế nào để chế định ra giới luật! Nhóm Lục Quần Tỳ kheo ngày ngày cố tình làm ra những việc sai phạm để Thích Ca Mâu Ni Phật chế định ra giới luật đây là đại nguyện thị hiện</w:t>
      </w:r>
      <w:r w:rsidRPr="00B658CE">
        <w:rPr>
          <w:rFonts w:ascii="Times New Roman" w:eastAsia="Times New Roman" w:hAnsi="Times New Roman" w:cs="Times New Roman"/>
          <w:sz w:val="26"/>
          <w:szCs w:val="28"/>
        </w:rPr>
        <w:t>”.</w:t>
      </w:r>
    </w:p>
    <w:p w14:paraId="0000000C"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nói: “</w:t>
      </w:r>
      <w:r w:rsidRPr="00B658CE">
        <w:rPr>
          <w:rFonts w:ascii="Times New Roman" w:eastAsia="Times New Roman" w:hAnsi="Times New Roman" w:cs="Times New Roman"/>
          <w:b/>
          <w:i/>
          <w:sz w:val="26"/>
          <w:szCs w:val="28"/>
        </w:rPr>
        <w:t>Có một loại Ma nữa là quyến thuộc của Ma vương, họ đến để chướng đạo. Vì sao họ phải chướng đạo? Là do đố kỵ, sân hận”</w:t>
      </w:r>
      <w:r w:rsidRPr="00B658CE">
        <w:rPr>
          <w:rFonts w:ascii="Times New Roman" w:eastAsia="Times New Roman" w:hAnsi="Times New Roman" w:cs="Times New Roman"/>
          <w:sz w:val="26"/>
          <w:szCs w:val="28"/>
        </w:rPr>
        <w:t>. Những việc làm xuất phát bởi tâm đố kỵ, sân hận là việc làm của Ma. Tổ Sư Đại Đức cực lực đề xướng Phật pháp, nhiều người cực lực đề xướng giáo huấn của Thánh Hiền nhưng gặp khó khăn là do một số người có tâm đố kỵ, chướng ngại.</w:t>
      </w:r>
    </w:p>
    <w:p w14:paraId="0D9C59E1" w14:textId="77777777" w:rsidR="00F91359"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Có những người đề xướng học chuẩn mực Thánh Hiền, học “</w:t>
      </w:r>
      <w:r w:rsidRPr="00B658CE">
        <w:rPr>
          <w:rFonts w:ascii="Times New Roman" w:eastAsia="Times New Roman" w:hAnsi="Times New Roman" w:cs="Times New Roman"/>
          <w:i/>
          <w:sz w:val="26"/>
          <w:szCs w:val="28"/>
        </w:rPr>
        <w:t>Đệ Tử Quy</w:t>
      </w:r>
      <w:r w:rsidRPr="00B658CE">
        <w:rPr>
          <w:rFonts w:ascii="Times New Roman" w:eastAsia="Times New Roman" w:hAnsi="Times New Roman" w:cs="Times New Roman"/>
          <w:sz w:val="26"/>
          <w:szCs w:val="28"/>
        </w:rPr>
        <w:t>” nhưng họ cho rằng cách làm của mình là đúng, cách làm của người khác là sai. Khi chúng ta dịch giáo huấn của Thánh Hiền thì phải dịch thành từng điều rõ ràng, thậm chí phải điều chỉnh một số nội dung để chúng trở nên thuần Việt, mọi người dễ hiểu. Hòa Thượng từng nói: “</w:t>
      </w:r>
      <w:r w:rsidRPr="00B658CE">
        <w:rPr>
          <w:rFonts w:ascii="Times New Roman" w:eastAsia="Times New Roman" w:hAnsi="Times New Roman" w:cs="Times New Roman"/>
          <w:b/>
          <w:i/>
          <w:sz w:val="26"/>
          <w:szCs w:val="28"/>
        </w:rPr>
        <w:t>Chúng ta ở quốc gia nào thì chúng ta phải dịch nội dung phù hợp với quốc gia đó</w:t>
      </w:r>
      <w:r w:rsidRPr="00B658CE">
        <w:rPr>
          <w:rFonts w:ascii="Times New Roman" w:eastAsia="Times New Roman" w:hAnsi="Times New Roman" w:cs="Times New Roman"/>
          <w:sz w:val="26"/>
          <w:szCs w:val="28"/>
        </w:rPr>
        <w:t>”. Nếu chúng ta có tâm đố kỵ, sân hận thì đó chính là tâm Ma. Người xưa nói: “</w:t>
      </w:r>
      <w:r w:rsidRPr="00B658CE">
        <w:rPr>
          <w:rFonts w:ascii="Times New Roman" w:eastAsia="Times New Roman" w:hAnsi="Times New Roman" w:cs="Times New Roman"/>
          <w:i/>
          <w:sz w:val="26"/>
          <w:szCs w:val="28"/>
        </w:rPr>
        <w:t>Phật cao nhất trượng, Ma cao nhất xích</w:t>
      </w:r>
      <w:r w:rsidRPr="00B658CE">
        <w:rPr>
          <w:rFonts w:ascii="Times New Roman" w:eastAsia="Times New Roman" w:hAnsi="Times New Roman" w:cs="Times New Roman"/>
          <w:sz w:val="26"/>
          <w:szCs w:val="28"/>
        </w:rPr>
        <w:t>”. Tổ Sư Đại Đức dày công phát dương</w:t>
      </w:r>
      <w:r w:rsidRPr="00B658CE">
        <w:rPr>
          <w:rFonts w:ascii="Times New Roman" w:eastAsia="Times New Roman" w:hAnsi="Times New Roman" w:cs="Times New Roman"/>
          <w:sz w:val="26"/>
          <w:szCs w:val="28"/>
        </w:rPr>
        <w:t xml:space="preserve"> Phật pháp, nhiều người cố gắng hoằng dương giáo huấn của Thánh Hiền nhưng có những người cắt xén nội dung để tạo thành giáo trình của riêng họ. Rất nhiều người tin theo những giáo trình này vì trong những tài liệu đó vẫn dẫn chứng lời của Phật Bồ Tát, của Kinh điển. Họ nói lại lời của Phật, của Thánh Hiền nhưng họ không có tâm giống như các Ngài, không có sự đồng cảm với chúng sanh khổ nạn.</w:t>
      </w:r>
    </w:p>
    <w:p w14:paraId="63A3EBA4" w14:textId="77777777" w:rsidR="00F91359"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 xml:space="preserve">          Nếu đời này, kiếp này có thể gặp Phật pháp thuần chánh thì đây là điều may mắn, giống như trên Kinh đã nói: “</w:t>
      </w:r>
      <w:r w:rsidRPr="00B658CE">
        <w:rPr>
          <w:rFonts w:ascii="Times New Roman" w:eastAsia="Times New Roman" w:hAnsi="Times New Roman" w:cs="Times New Roman"/>
          <w:i/>
          <w:sz w:val="26"/>
          <w:szCs w:val="28"/>
        </w:rPr>
        <w:t>Trăm ngàn muôn kiếp mới được gặp</w:t>
      </w:r>
      <w:r w:rsidRPr="00B658CE">
        <w:rPr>
          <w:rFonts w:ascii="Times New Roman" w:eastAsia="Times New Roman" w:hAnsi="Times New Roman" w:cs="Times New Roman"/>
          <w:sz w:val="26"/>
          <w:szCs w:val="28"/>
        </w:rPr>
        <w:t>”. Hiện nay, có nhiều giáo phái dẫn dắt chúng sanh mê lầm. Trên “</w:t>
      </w:r>
      <w:r w:rsidRPr="00B658CE">
        <w:rPr>
          <w:rFonts w:ascii="Times New Roman" w:eastAsia="Times New Roman" w:hAnsi="Times New Roman" w:cs="Times New Roman"/>
          <w:b/>
          <w:i/>
          <w:sz w:val="26"/>
          <w:szCs w:val="28"/>
        </w:rPr>
        <w:t>Bồ Tát Chế Nhạo Kinh</w:t>
      </w:r>
      <w:r w:rsidRPr="00B658CE">
        <w:rPr>
          <w:rFonts w:ascii="Times New Roman" w:eastAsia="Times New Roman" w:hAnsi="Times New Roman" w:cs="Times New Roman"/>
          <w:sz w:val="26"/>
          <w:szCs w:val="28"/>
        </w:rPr>
        <w:t>”, Phật nói: “</w:t>
      </w:r>
      <w:r w:rsidRPr="00B658CE">
        <w:rPr>
          <w:rFonts w:ascii="Times New Roman" w:eastAsia="Times New Roman" w:hAnsi="Times New Roman" w:cs="Times New Roman"/>
          <w:b/>
          <w:i/>
          <w:sz w:val="26"/>
          <w:szCs w:val="28"/>
        </w:rPr>
        <w:t>Thời kỳ Mạt pháp, Ma tử, Ma tôn dùng hết những mỹ từ của Phật pháp</w:t>
      </w:r>
      <w:r w:rsidRPr="00B658CE">
        <w:rPr>
          <w:rFonts w:ascii="Times New Roman" w:eastAsia="Times New Roman" w:hAnsi="Times New Roman" w:cs="Times New Roman"/>
          <w:sz w:val="26"/>
          <w:szCs w:val="28"/>
        </w:rPr>
        <w:t>”. Có những người dùng lời hay ý đẹp nhưng không thật làm, đời sống của họ chìm trong “</w:t>
      </w:r>
      <w:r w:rsidRPr="00B658CE">
        <w:rPr>
          <w:rFonts w:ascii="Times New Roman" w:eastAsia="Times New Roman" w:hAnsi="Times New Roman" w:cs="Times New Roman"/>
          <w:i/>
          <w:sz w:val="26"/>
          <w:szCs w:val="28"/>
        </w:rPr>
        <w:t>năm dục sáu trần</w:t>
      </w:r>
      <w:r w:rsidRPr="00B658CE">
        <w:rPr>
          <w:rFonts w:ascii="Times New Roman" w:eastAsia="Times New Roman" w:hAnsi="Times New Roman" w:cs="Times New Roman"/>
          <w:sz w:val="26"/>
          <w:szCs w:val="28"/>
        </w:rPr>
        <w:t>”, thậm chí tranh danh đoạt lợi với đồng tu, đồng đạo.</w:t>
      </w:r>
    </w:p>
    <w:p w14:paraId="0000000F" w14:textId="4230C289"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nói: “</w:t>
      </w:r>
      <w:r w:rsidRPr="00B658CE">
        <w:rPr>
          <w:rFonts w:ascii="Times New Roman" w:eastAsia="Times New Roman" w:hAnsi="Times New Roman" w:cs="Times New Roman"/>
          <w:b/>
          <w:i/>
          <w:sz w:val="26"/>
          <w:szCs w:val="28"/>
        </w:rPr>
        <w:t>Ma không muốn mọi người thành tựu đạo nghiệp, khi nhìn thấy mọi người chịu khổ, chịu nạn thì họ rất thích. Nếu họ thấy chúng ta lìa khổ được vui thì họ sẽ không vui</w:t>
      </w:r>
      <w:r w:rsidRPr="00B658CE">
        <w:rPr>
          <w:rFonts w:ascii="Times New Roman" w:eastAsia="Times New Roman" w:hAnsi="Times New Roman" w:cs="Times New Roman"/>
          <w:sz w:val="26"/>
          <w:szCs w:val="28"/>
        </w:rPr>
        <w:t>”. Những năm trước chúng ta không tổ chức lễ tri ân ở miền Nam là để xem người khác có làm hay không, nhưng nếu chúng ta không tổ chức họ cũng không làm. Khi chúng ta tổ chức lễ tri ân thì họ không ủng hộ, thậm chí không cho người của họ đến tham dự. Đây là do họ có tâm đố kỵ, chướng ngại. Những việc làm sinh ra từ tâm đố kỵ, sân hận thì chính là</w:t>
      </w:r>
      <w:r w:rsidRPr="00B658CE">
        <w:rPr>
          <w:rFonts w:ascii="Times New Roman" w:eastAsia="Times New Roman" w:hAnsi="Times New Roman" w:cs="Times New Roman"/>
          <w:sz w:val="26"/>
          <w:szCs w:val="28"/>
        </w:rPr>
        <w:t xml:space="preserve"> việc làm của Ma.</w:t>
      </w:r>
    </w:p>
    <w:p w14:paraId="00000010"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nói: “</w:t>
      </w:r>
      <w:r w:rsidRPr="00B658CE">
        <w:rPr>
          <w:rFonts w:ascii="Times New Roman" w:eastAsia="Times New Roman" w:hAnsi="Times New Roman" w:cs="Times New Roman"/>
          <w:b/>
          <w:i/>
          <w:sz w:val="26"/>
          <w:szCs w:val="28"/>
        </w:rPr>
        <w:t>Chúng ta quán sát chúng ta là quyến thuộc của Phật hay là quyến thuộc của Ma? Nếu chúng ta là đệ tử của Phật, chúng ta nhìn thấy chúng sanh lìa khổ được vui thì sẽ sinh tâm hoan hỷ, nhìn thấy chúng sanh chịu khổ, chịu nạn thì sẽ khởi tâm lân mẫn, không nhẫn tâm nhìn họ chịu khổ, chịu nạn, tìm cách để giúp đỡ chúng sanh</w:t>
      </w:r>
      <w:r w:rsidRPr="00B658CE">
        <w:rPr>
          <w:rFonts w:ascii="Times New Roman" w:eastAsia="Times New Roman" w:hAnsi="Times New Roman" w:cs="Times New Roman"/>
          <w:sz w:val="26"/>
          <w:szCs w:val="28"/>
        </w:rPr>
        <w:t>”. Nếu chúng ta nhìn thấy chúng sanh khổ nạn mà chúng ta vô cảm, nhìn thấy người khác giúp chúng sanh mà chúng ta không ủng hộ thì đây không phải là tâm của đệ tử Phật. Đệ tử của Phật thì nhất</w:t>
      </w:r>
      <w:r w:rsidRPr="00B658CE">
        <w:rPr>
          <w:rFonts w:ascii="Times New Roman" w:eastAsia="Times New Roman" w:hAnsi="Times New Roman" w:cs="Times New Roman"/>
          <w:sz w:val="26"/>
          <w:szCs w:val="28"/>
        </w:rPr>
        <w:t xml:space="preserve"> định sẽ làm những việc để hỗ trợ chúng sanh, ủng hộ, hỗ trợ người khác làm việc lợi ích chúng sanh. Chúng ta thờ ơ, bàng quan với những việc lợi ích chúng sanh, đố kỵ với người khác thì đã là chướng ngại cho người. Có những người muốn chướng ngại người khác nhưng không có năng lực vì việc làm của người khác hợp tình, hợp lý, hợp pháp. Nếu người khác làm việc hợp tình, hợp lý, hợp pháp mà chúng ta không ủng hộ, giúp đỡ, tùy hỷ thì tâm của chúng ta là tâm Ma.</w:t>
      </w:r>
    </w:p>
    <w:p w14:paraId="1EDEAAF6" w14:textId="77777777" w:rsidR="00F91359"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nói: “</w:t>
      </w:r>
      <w:r w:rsidRPr="00B658CE">
        <w:rPr>
          <w:rFonts w:ascii="Times New Roman" w:eastAsia="Times New Roman" w:hAnsi="Times New Roman" w:cs="Times New Roman"/>
          <w:b/>
          <w:i/>
          <w:sz w:val="26"/>
          <w:szCs w:val="28"/>
        </w:rPr>
        <w:t>Nếu chúng ta nhìn thấy người khác chịu khổ, chịu nạn mà sinh tâm hoan hỷ, nhìn thấy người khác được phước, được lợi ích thì khởi tâm đố kỵ thì đây là chúng ta có tâm Ma”.</w:t>
      </w:r>
      <w:r w:rsidRPr="00B658CE">
        <w:rPr>
          <w:rFonts w:ascii="Times New Roman" w:eastAsia="Times New Roman" w:hAnsi="Times New Roman" w:cs="Times New Roman"/>
          <w:sz w:val="26"/>
          <w:szCs w:val="28"/>
        </w:rPr>
        <w:t xml:space="preserve"> Chúng ta nhìn thấy người khác được phước, được lợi ích thì trong tâm chúng ta có âm thầm khởi lên sự đố kỵ hay không? Việc này rất vi tế, chúng ta quán sát thì mới nhận ra. Có những người ngày ngày đố kỵ, chướng ngại người khác mà không nhận ra! Ngay đến Thích Ca Mâu Ni Phật cũng có những người đố kỵ, chướng ngại, hiện nay, sau gần</w:t>
      </w:r>
      <w:r w:rsidRPr="00B658CE">
        <w:rPr>
          <w:rFonts w:ascii="Times New Roman" w:eastAsia="Times New Roman" w:hAnsi="Times New Roman" w:cs="Times New Roman"/>
          <w:sz w:val="26"/>
          <w:szCs w:val="28"/>
        </w:rPr>
        <w:t xml:space="preserve"> </w:t>
      </w:r>
      <w:r w:rsidRPr="00B658CE">
        <w:rPr>
          <w:rFonts w:ascii="Times New Roman" w:eastAsia="Times New Roman" w:hAnsi="Times New Roman" w:cs="Times New Roman"/>
          <w:sz w:val="26"/>
          <w:szCs w:val="28"/>
        </w:rPr>
        <w:t>3000 nă</w:t>
      </w:r>
      <w:r w:rsidRPr="00B658CE">
        <w:rPr>
          <w:rFonts w:ascii="Times New Roman" w:eastAsia="Times New Roman" w:hAnsi="Times New Roman" w:cs="Times New Roman"/>
          <w:sz w:val="26"/>
          <w:szCs w:val="28"/>
        </w:rPr>
        <w:t>m những người có tâm đố kỵ, chướng ngại ngày càng nhiều.</w:t>
      </w:r>
    </w:p>
    <w:p w14:paraId="00000012" w14:textId="2293E5AC"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 xml:space="preserve">           Hiện tại, tôi đã làm, đang làm và sẽ làm nghe theo lời dạy của Hòa Thượng, Khi tôi gặp chúng sanh khổ nạn, tôi thấy họ cần thứ gì thì tôi sẽ tặng họ thứ đó. Tôi gửi tặng những người ở vùng xa xôi mũ có chữ “</w:t>
      </w:r>
      <w:r w:rsidRPr="00B658CE">
        <w:rPr>
          <w:rFonts w:ascii="Times New Roman" w:eastAsia="Times New Roman" w:hAnsi="Times New Roman" w:cs="Times New Roman"/>
          <w:b/>
          <w:i/>
          <w:sz w:val="26"/>
          <w:szCs w:val="28"/>
        </w:rPr>
        <w:t>A Di Đà Phật</w:t>
      </w:r>
      <w:r w:rsidRPr="00B658CE">
        <w:rPr>
          <w:rFonts w:ascii="Times New Roman" w:eastAsia="Times New Roman" w:hAnsi="Times New Roman" w:cs="Times New Roman"/>
          <w:sz w:val="26"/>
          <w:szCs w:val="28"/>
        </w:rPr>
        <w:t>”, họ rất vui khi nhận được. Chúng ta không làm được việc tốt một cách bền bỉ vì chúng ta luôn sợ được mất, lời lỗ, hơn thua. Hôm trước, tôi quay trở lại ngôi chùa mà ngày trước tôi từng đến dạy học, mọi người đều rất vui khi nhận được quà tôi tặng. Vừa rồi, khi có dịp vào thành phố Hồ Chí Minh, tôi nhắc mọi người tích cực tặng quà, phóng sanh.</w:t>
      </w:r>
    </w:p>
    <w:p w14:paraId="00000013"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nói: “</w:t>
      </w:r>
      <w:r w:rsidRPr="00B658CE">
        <w:rPr>
          <w:rFonts w:ascii="Times New Roman" w:eastAsia="Times New Roman" w:hAnsi="Times New Roman" w:cs="Times New Roman"/>
          <w:b/>
          <w:i/>
          <w:sz w:val="26"/>
          <w:szCs w:val="28"/>
        </w:rPr>
        <w:t>Chúng ta nhìn thấy chúng sanh khổ nạn mà vô cảm thì chúng ta không có tâm của người học Phật</w:t>
      </w:r>
      <w:r w:rsidRPr="00B658CE">
        <w:rPr>
          <w:rFonts w:ascii="Times New Roman" w:eastAsia="Times New Roman" w:hAnsi="Times New Roman" w:cs="Times New Roman"/>
          <w:sz w:val="26"/>
          <w:szCs w:val="28"/>
        </w:rPr>
        <w:t>”. Chúng ta làm những việc rất nhỏ mà mọi người rất vui vậy thì tại sao chúng ta không làm? Chúng ta không làm thì chính là chúng ta đã vô cảm. Chúng ta không chỉ nói mà phải cụ thể hóa, hiện thực hóa lời dạy của Phật, của Thánh Hiền của Hòa Thượng để mọi người có niềm tin. Hòa Thượng từng nói: “</w:t>
      </w:r>
      <w:r w:rsidRPr="00B658CE">
        <w:rPr>
          <w:rFonts w:ascii="Times New Roman" w:eastAsia="Times New Roman" w:hAnsi="Times New Roman" w:cs="Times New Roman"/>
          <w:b/>
          <w:i/>
          <w:sz w:val="26"/>
          <w:szCs w:val="28"/>
        </w:rPr>
        <w:t>Bố thí pháp ở thời hiện đại là phải làm ra được tấm gương. Đây mới là chân thật bố thí pháp</w:t>
      </w:r>
      <w:r w:rsidRPr="00B658CE">
        <w:rPr>
          <w:rFonts w:ascii="Times New Roman" w:eastAsia="Times New Roman" w:hAnsi="Times New Roman" w:cs="Times New Roman"/>
          <w:sz w:val="26"/>
          <w:szCs w:val="28"/>
        </w:rPr>
        <w:t>”. Việc giảng dạy cũng cần thiết</w:t>
      </w:r>
      <w:r w:rsidRPr="00B658CE">
        <w:rPr>
          <w:rFonts w:ascii="Times New Roman" w:eastAsia="Times New Roman" w:hAnsi="Times New Roman" w:cs="Times New Roman"/>
          <w:sz w:val="26"/>
          <w:szCs w:val="28"/>
        </w:rPr>
        <w:t xml:space="preserve"> nhưng chúng ta phải minh chứng cho lời nói của mình thì người khác mới có niềm tin làm theo. Tôi tặng quà cho mọi người, khi hết tiền thì tiền lại tự nhiên về, tiền về thì tôi lại tiếp tục mua quà tặng mọi người. Tất cả đúng như lời Hòa Thượng nói: “</w:t>
      </w:r>
      <w:r w:rsidRPr="00B658CE">
        <w:rPr>
          <w:rFonts w:ascii="Times New Roman" w:eastAsia="Times New Roman" w:hAnsi="Times New Roman" w:cs="Times New Roman"/>
          <w:b/>
          <w:i/>
          <w:sz w:val="26"/>
          <w:szCs w:val="28"/>
        </w:rPr>
        <w:t>Bố thí như một dòng nước, nếu dòng nước trước chảy đi thì dòng sau sẽ tươi nhuận hơn, nếu chúng ta ngăn dòng nước lại thì dòng nước sẽ trở thành ao tù</w:t>
      </w:r>
      <w:r w:rsidRPr="00B658CE">
        <w:rPr>
          <w:rFonts w:ascii="Times New Roman" w:eastAsia="Times New Roman" w:hAnsi="Times New Roman" w:cs="Times New Roman"/>
          <w:sz w:val="26"/>
          <w:szCs w:val="28"/>
        </w:rPr>
        <w:t>”.</w:t>
      </w:r>
    </w:p>
    <w:p w14:paraId="526A6605" w14:textId="77777777" w:rsidR="00F91359"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dạy chúng ta phải học cách bố thí, phải học cách cúng dường. Tôi rất cảm động khi nghe lời dạy này của Hòa Thượng nên tôi cố gắng làm theo. Ban đầu, tôi cũng làm một cách rất gượng gạo nhưng hiện tại tôi làm rất thoải mái, nhẹ nhàng. Người khác có bệnh mà chúng ta tặng thuốc giúp họ trị bệnh thì họ sẽ rất vui. Ban đầu, chúng ta phải làm những việc cứu khổ, ban vui ở trên mặt hình thức, dần dần họ sẽ thấu hiểu. Chúng ta phải có tâm lân mẫn, quán sát thì mới nhìn thấy sự đau khổ của chúng sanh.</w:t>
      </w:r>
    </w:p>
    <w:p w14:paraId="00000015" w14:textId="5F51710A"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nói: “</w:t>
      </w:r>
      <w:r w:rsidRPr="00B658CE">
        <w:rPr>
          <w:rFonts w:ascii="Times New Roman" w:eastAsia="Times New Roman" w:hAnsi="Times New Roman" w:cs="Times New Roman"/>
          <w:b/>
          <w:i/>
          <w:sz w:val="26"/>
          <w:szCs w:val="28"/>
        </w:rPr>
        <w:t>Cho dù chúng ta ở trong hoàn cảnh khó khăn nhất thì cũng không cần phải lo sợ, nếu chúng ta tu hành đúng chánh pháp, làm những việc chánh đại quang minh, tất cả việc làm đều vì chúng sanh thì chắc chắn dù là kẻ xấu ác nhất cũng bị làm cảm động. Ma nhìn thấy chúng ta làm những việc chánh đại quang minh thì Ma cũng không muốn làm Ma nữa, Ma cũng sẽ làm đệ tử Phật. Chúng ta tiếp xúc, tu học Phật pháp thời gian dài thì Ma cũng sẽ giác ngộ</w:t>
      </w:r>
      <w:r w:rsidRPr="00B658CE">
        <w:rPr>
          <w:rFonts w:ascii="Times New Roman" w:eastAsia="Times New Roman" w:hAnsi="Times New Roman" w:cs="Times New Roman"/>
          <w:sz w:val="26"/>
          <w:szCs w:val="28"/>
        </w:rPr>
        <w:t>”. Ma vẫn có thể quay đầu. Họ đến để chướng ngại, phá hoại nhưng họ thấy v</w:t>
      </w:r>
      <w:r w:rsidRPr="00B658CE">
        <w:rPr>
          <w:rFonts w:ascii="Times New Roman" w:eastAsia="Times New Roman" w:hAnsi="Times New Roman" w:cs="Times New Roman"/>
          <w:sz w:val="26"/>
          <w:szCs w:val="28"/>
        </w:rPr>
        <w:t>iệc làm của chúng ta chánh đại quang minh thì họ không muốn làm Ma nữa mà muốn làm đệ tử Phật, muốn làm hộ pháp. Việc làm của chúng ta phải lâu dài, bền bỉ thì mới có thể khiến người khác giác ngộ. Nếu chúng ta làm một thời gian ngắn thì lại thay lòng đổi dạ thì không thể giúp người khác giác ngộ. Việc này tôi có cảm ngộ rất rõ ràng! Trước đây, có những người đố kỵ, tìm cách chướng ngại, phá hoại tôi nhưng tôi dùng thái độ chân thành, gần gũi, luôn tặng quà thì tự nhiên họ không đố kỵ nữa. Chúng ta tặng quà</w:t>
      </w:r>
      <w:r w:rsidRPr="00B658CE">
        <w:rPr>
          <w:rFonts w:ascii="Times New Roman" w:eastAsia="Times New Roman" w:hAnsi="Times New Roman" w:cs="Times New Roman"/>
          <w:sz w:val="26"/>
          <w:szCs w:val="28"/>
        </w:rPr>
        <w:t xml:space="preserve"> nhiều thì mọi người sẽ cảm động, ủng hộ mọi việc làm của chúng ta. Gần đây, khi tôi cần đất để cho vào các chậu cây thì người hàng xóm nói tôi có thể lấy thoải mái. Tất cả mọi người đều muốn làm người tốt!</w:t>
      </w:r>
    </w:p>
    <w:p w14:paraId="00000016"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nói: “</w:t>
      </w:r>
      <w:r w:rsidRPr="00B658CE">
        <w:rPr>
          <w:rFonts w:ascii="Times New Roman" w:eastAsia="Times New Roman" w:hAnsi="Times New Roman" w:cs="Times New Roman"/>
          <w:b/>
          <w:i/>
          <w:sz w:val="26"/>
          <w:szCs w:val="28"/>
        </w:rPr>
        <w:t>Chúng ta tiếp nhận sự huân tập Phật pháp thời gian dài thì Ma ở bên chúng ta cũng sẽ giác ngộ, cũng sẽ hồi tâm chuyển ý để ủng hộ Phật pháp</w:t>
      </w:r>
      <w:r w:rsidRPr="00B658CE">
        <w:rPr>
          <w:rFonts w:ascii="Times New Roman" w:eastAsia="Times New Roman" w:hAnsi="Times New Roman" w:cs="Times New Roman"/>
          <w:sz w:val="26"/>
          <w:szCs w:val="28"/>
        </w:rPr>
        <w:t>”. Tại sao Ma vẫn chưa hồi tâm chuyển ý? Là vì chúng ta chưa thật làm. Nếu chúng ta thật làm thì tất cả chướng ngại sẽ không còn. Trên Kinh Phật khẳng định: “</w:t>
      </w:r>
      <w:r w:rsidRPr="00B658CE">
        <w:rPr>
          <w:rFonts w:ascii="Times New Roman" w:eastAsia="Times New Roman" w:hAnsi="Times New Roman" w:cs="Times New Roman"/>
          <w:b/>
          <w:i/>
          <w:sz w:val="26"/>
          <w:szCs w:val="28"/>
        </w:rPr>
        <w:t>Cảnh tùy tâm chuyển</w:t>
      </w:r>
      <w:r w:rsidRPr="00B658CE">
        <w:rPr>
          <w:rFonts w:ascii="Times New Roman" w:eastAsia="Times New Roman" w:hAnsi="Times New Roman" w:cs="Times New Roman"/>
          <w:sz w:val="26"/>
          <w:szCs w:val="28"/>
        </w:rPr>
        <w:t>”. Khi tâm chúng ta hoàn toàn thay đổi thì hoàn cảnh xung quanh chúng ta sẽ thay đổi. Nếu tâm chúng ta chuyển đổi theo hướng xấu thì hoàn cảnh sẽ thay đổi xấu, nếu tâm chúng ta chuyển đổi theo hướ</w:t>
      </w:r>
      <w:r w:rsidRPr="00B658CE">
        <w:rPr>
          <w:rFonts w:ascii="Times New Roman" w:eastAsia="Times New Roman" w:hAnsi="Times New Roman" w:cs="Times New Roman"/>
          <w:sz w:val="26"/>
          <w:szCs w:val="28"/>
        </w:rPr>
        <w:t>ng tích cực thì hoàn cảnh cũng sẽ chuyển theo hướng tích cực. Chúng ta thường đổ lỗi cho hoàn cảnh mà không thấy được lỗi của chính mình. Tâm chúng ta chưa chuyển đổi tốt thì hoàn cảnh chưa thể tốt. Chúng ta thấy hoàn cảnh của mình chưa tốt thì biết rằng tâm chúng ta chưa thật sự tốt.</w:t>
      </w:r>
    </w:p>
    <w:p w14:paraId="00000017"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Có những người hỏi tôi, tại sao những người xung quanh tôi làm việc một cách mạnh mẽ như vậy. Tôi nói, vì mọi người biết tôi sẽ làm nhiều hơn những việc họ đã làm. Đây rõ ràng là “</w:t>
      </w:r>
      <w:r w:rsidRPr="00B658CE">
        <w:rPr>
          <w:rFonts w:ascii="Times New Roman" w:eastAsia="Times New Roman" w:hAnsi="Times New Roman" w:cs="Times New Roman"/>
          <w:i/>
          <w:sz w:val="26"/>
          <w:szCs w:val="28"/>
        </w:rPr>
        <w:t>cảnh tùy tâm</w:t>
      </w:r>
      <w:r w:rsidRPr="00B658CE">
        <w:rPr>
          <w:rFonts w:ascii="Times New Roman" w:eastAsia="Times New Roman" w:hAnsi="Times New Roman" w:cs="Times New Roman"/>
          <w:sz w:val="26"/>
          <w:szCs w:val="28"/>
        </w:rPr>
        <w:t xml:space="preserve"> </w:t>
      </w:r>
      <w:r w:rsidRPr="00B658CE">
        <w:rPr>
          <w:rFonts w:ascii="Times New Roman" w:eastAsia="Times New Roman" w:hAnsi="Times New Roman" w:cs="Times New Roman"/>
          <w:i/>
          <w:sz w:val="26"/>
          <w:szCs w:val="28"/>
        </w:rPr>
        <w:t>chuyển</w:t>
      </w:r>
      <w:r w:rsidRPr="00B658CE">
        <w:rPr>
          <w:rFonts w:ascii="Times New Roman" w:eastAsia="Times New Roman" w:hAnsi="Times New Roman" w:cs="Times New Roman"/>
          <w:sz w:val="26"/>
          <w:szCs w:val="28"/>
        </w:rPr>
        <w:t>”. “</w:t>
      </w:r>
      <w:r w:rsidRPr="00B658CE">
        <w:rPr>
          <w:rFonts w:ascii="Times New Roman" w:eastAsia="Times New Roman" w:hAnsi="Times New Roman" w:cs="Times New Roman"/>
          <w:i/>
          <w:sz w:val="26"/>
          <w:szCs w:val="28"/>
        </w:rPr>
        <w:t>Cảnh</w:t>
      </w:r>
      <w:r w:rsidRPr="00B658CE">
        <w:rPr>
          <w:rFonts w:ascii="Times New Roman" w:eastAsia="Times New Roman" w:hAnsi="Times New Roman" w:cs="Times New Roman"/>
          <w:sz w:val="26"/>
          <w:szCs w:val="28"/>
        </w:rPr>
        <w:t>” là hoàn cảnh xung quanh chúng ta, bao gồm thiên địa quỷ thần, hoàn cảnh đại tự nhiên, hoàn cảnh nhân sự. Khi nội tâm chúng ta thật sự chuyển đổi, tất cả đều vì người lo nghĩ thì hoàn cảnh sẽ chuyển đổi. Nếu chúng ta tu học Phật pháp một cách bền bỉ thì  chúng ta càng tu, càng tiến bộ, yêu ma quỷ quái, oan gia trái chủ xung quanh chúng ta cũng sẽ dần dần chuyển đổi.</w:t>
      </w:r>
    </w:p>
    <w:p w14:paraId="00000018"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8"/>
        </w:rPr>
      </w:pPr>
      <w:r w:rsidRPr="00B658CE">
        <w:rPr>
          <w:rFonts w:ascii="Times New Roman" w:eastAsia="Times New Roman" w:hAnsi="Times New Roman" w:cs="Times New Roman"/>
          <w:sz w:val="26"/>
          <w:szCs w:val="28"/>
        </w:rPr>
        <w:tab/>
        <w:t>Hòa Thượng từng nói: “</w:t>
      </w:r>
      <w:r w:rsidRPr="00B658CE">
        <w:rPr>
          <w:rFonts w:ascii="Times New Roman" w:eastAsia="Times New Roman" w:hAnsi="Times New Roman" w:cs="Times New Roman"/>
          <w:b/>
          <w:i/>
          <w:sz w:val="26"/>
          <w:szCs w:val="28"/>
        </w:rPr>
        <w:t>Oan gia trái chủ từ bi hơn chúng ta, trong đời quá khứ chúng ta đã từng một đao đoạn mạng họ hay chúng ta đã lấy mạng cả dòng họ của họ, nhưng họ không lấy mạng chúng ta mà muốn chúng ta làm những việc phúc lành để họ có cơ hội nương nhờ</w:t>
      </w:r>
      <w:r w:rsidRPr="00B658CE">
        <w:rPr>
          <w:rFonts w:ascii="Times New Roman" w:eastAsia="Times New Roman" w:hAnsi="Times New Roman" w:cs="Times New Roman"/>
          <w:sz w:val="26"/>
          <w:szCs w:val="28"/>
        </w:rPr>
        <w:t xml:space="preserve">”. Lời nói của Hòa Thượng rất có đạo lý. Có những người tu học Phật pháp một thời gian dài nhưng không có sự chuyển đổi, nguyên nhân chính của việc này đó là chúng ta có thật làm hay không? Chúng ta đang thật làm cho mình hay thật làm cho chúng sanh? Có những người thật làm </w:t>
      </w:r>
      <w:r w:rsidRPr="00B658CE">
        <w:rPr>
          <w:rFonts w:ascii="Times New Roman" w:eastAsia="Times New Roman" w:hAnsi="Times New Roman" w:cs="Times New Roman"/>
          <w:sz w:val="26"/>
          <w:szCs w:val="28"/>
        </w:rPr>
        <w:t>cho họ. Nhà Phật nói đây là: “</w:t>
      </w:r>
      <w:r w:rsidRPr="00B658CE">
        <w:rPr>
          <w:rFonts w:ascii="Times New Roman" w:eastAsia="Times New Roman" w:hAnsi="Times New Roman" w:cs="Times New Roman"/>
          <w:i/>
          <w:sz w:val="26"/>
          <w:szCs w:val="28"/>
        </w:rPr>
        <w:t>Độc thiện kỳ thân</w:t>
      </w:r>
      <w:r w:rsidRPr="00B658CE">
        <w:rPr>
          <w:rFonts w:ascii="Times New Roman" w:eastAsia="Times New Roman" w:hAnsi="Times New Roman" w:cs="Times New Roman"/>
          <w:sz w:val="26"/>
          <w:szCs w:val="28"/>
        </w:rPr>
        <w:t>”. Chỉ tốt cho riêng mình, không tốt cho chúng sanh. Chúng ta chỉ làm tốt cho riêng mình thì chúng ta  không phải người chân thật học Phật.</w:t>
      </w:r>
    </w:p>
    <w:p w14:paraId="00000019"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8"/>
        </w:rPr>
      </w:pPr>
      <w:bookmarkStart w:id="0" w:name="_heading=h.7sapu1oei967" w:colFirst="0" w:colLast="0"/>
      <w:bookmarkEnd w:id="0"/>
      <w:r w:rsidRPr="00B658CE">
        <w:rPr>
          <w:rFonts w:ascii="Times New Roman" w:eastAsia="Times New Roman" w:hAnsi="Times New Roman" w:cs="Times New Roman"/>
          <w:sz w:val="26"/>
          <w:szCs w:val="28"/>
        </w:rPr>
        <w:tab/>
        <w:t>Hòa Thượng từng nói: “</w:t>
      </w:r>
      <w:r w:rsidRPr="00B658CE">
        <w:rPr>
          <w:rFonts w:ascii="Times New Roman" w:eastAsia="Times New Roman" w:hAnsi="Times New Roman" w:cs="Times New Roman"/>
          <w:b/>
          <w:i/>
          <w:sz w:val="26"/>
          <w:szCs w:val="28"/>
        </w:rPr>
        <w:t>Tôi phải đem những việc tôi làm để dẫn chứng cho mọi người</w:t>
      </w:r>
      <w:r w:rsidRPr="00B658CE">
        <w:rPr>
          <w:rFonts w:ascii="Times New Roman" w:eastAsia="Times New Roman" w:hAnsi="Times New Roman" w:cs="Times New Roman"/>
          <w:sz w:val="26"/>
          <w:szCs w:val="28"/>
        </w:rPr>
        <w:t>”. Đây không phải là Ngài khoe khoang mà cần phải có dẫn chứng cụ thể cho mọi người nhìn thấy. Có những người khuyên người khác phóng sanh, bố thí, cúng dường nhưng bản thân họ thì không làm. Chính chúng ta  phải thật làm! Hôm qua có người nói tặng tôi mật ong, tôi nói tôi đã từng tặng mọi người khoảng 50, 60 lít mật ong. Nếu chúng ta có cơ hội, có đủ duyên thì chúng ta  làm. Tôi thấy may mắn vì mình còn có cơ hội để làm. Hòa Thượng nói: “</w:t>
      </w:r>
      <w:r w:rsidRPr="00B658CE">
        <w:rPr>
          <w:rFonts w:ascii="Times New Roman" w:eastAsia="Times New Roman" w:hAnsi="Times New Roman" w:cs="Times New Roman"/>
          <w:b/>
          <w:i/>
          <w:sz w:val="26"/>
          <w:szCs w:val="28"/>
        </w:rPr>
        <w:t xml:space="preserve">Chúng ta làm mọi việc bằng tâm chân thành thì Ma sẽ không làm Ma nữa </w:t>
      </w:r>
      <w:r w:rsidRPr="00B658CE">
        <w:rPr>
          <w:rFonts w:ascii="Times New Roman" w:eastAsia="Times New Roman" w:hAnsi="Times New Roman" w:cs="Times New Roman"/>
          <w:b/>
          <w:i/>
          <w:sz w:val="26"/>
          <w:szCs w:val="28"/>
        </w:rPr>
        <w:t>mà sẽ làm đệ tử Phật để ủng hộ Phật pháp, không chướng ngại Phật pháp</w:t>
      </w:r>
      <w:r w:rsidRPr="00B658CE">
        <w:rPr>
          <w:rFonts w:ascii="Times New Roman" w:eastAsia="Times New Roman" w:hAnsi="Times New Roman" w:cs="Times New Roman"/>
          <w:sz w:val="26"/>
          <w:szCs w:val="28"/>
        </w:rPr>
        <w:t>”.</w:t>
      </w:r>
    </w:p>
    <w:p w14:paraId="0000001A" w14:textId="77777777" w:rsidR="003132E7" w:rsidRPr="00B658CE" w:rsidRDefault="00F91359" w:rsidP="0086629A">
      <w:pPr>
        <w:spacing w:line="276" w:lineRule="auto"/>
        <w:ind w:firstLine="547"/>
        <w:jc w:val="both"/>
        <w:rPr>
          <w:rFonts w:ascii="Times New Roman" w:eastAsia="Times New Roman" w:hAnsi="Times New Roman" w:cs="Times New Roman"/>
          <w:sz w:val="26"/>
          <w:szCs w:val="24"/>
        </w:rPr>
      </w:pPr>
      <w:bookmarkStart w:id="1" w:name="_heading=h.iwjhdh3alhlt" w:colFirst="0" w:colLast="0"/>
      <w:bookmarkEnd w:id="1"/>
      <w:r w:rsidRPr="00B658CE">
        <w:rPr>
          <w:rFonts w:ascii="Times New Roman" w:eastAsia="Times New Roman" w:hAnsi="Times New Roman" w:cs="Times New Roman"/>
          <w:b/>
          <w:i/>
          <w:sz w:val="26"/>
          <w:szCs w:val="24"/>
        </w:rPr>
        <w:t xml:space="preserve">                              *******************</w:t>
      </w:r>
    </w:p>
    <w:p w14:paraId="0000001B" w14:textId="77777777" w:rsidR="003132E7" w:rsidRPr="00B658CE" w:rsidRDefault="00F91359" w:rsidP="0086629A">
      <w:pPr>
        <w:spacing w:line="276" w:lineRule="auto"/>
        <w:ind w:hanging="2"/>
        <w:jc w:val="center"/>
        <w:rPr>
          <w:rFonts w:ascii="Times New Roman" w:eastAsia="Times New Roman" w:hAnsi="Times New Roman" w:cs="Times New Roman"/>
          <w:sz w:val="26"/>
          <w:szCs w:val="24"/>
        </w:rPr>
      </w:pPr>
      <w:r w:rsidRPr="00B658CE">
        <w:rPr>
          <w:rFonts w:ascii="Times New Roman" w:eastAsia="Times New Roman" w:hAnsi="Times New Roman" w:cs="Times New Roman"/>
          <w:b/>
          <w:i/>
          <w:sz w:val="26"/>
          <w:szCs w:val="24"/>
        </w:rPr>
        <w:t>Nam Mô A Di Đà Phật</w:t>
      </w:r>
    </w:p>
    <w:p w14:paraId="0000001C" w14:textId="77777777" w:rsidR="003132E7" w:rsidRPr="00B658CE" w:rsidRDefault="00F91359" w:rsidP="0086629A">
      <w:pPr>
        <w:spacing w:line="276" w:lineRule="auto"/>
        <w:ind w:hanging="2"/>
        <w:jc w:val="center"/>
        <w:rPr>
          <w:rFonts w:ascii="Times New Roman" w:eastAsia="Times New Roman" w:hAnsi="Times New Roman" w:cs="Times New Roman"/>
          <w:sz w:val="26"/>
          <w:szCs w:val="24"/>
        </w:rPr>
      </w:pPr>
      <w:r w:rsidRPr="00B658CE">
        <w:rPr>
          <w:rFonts w:ascii="Times New Roman" w:eastAsia="Times New Roman" w:hAnsi="Times New Roman" w:cs="Times New Roman"/>
          <w:i/>
          <w:sz w:val="26"/>
          <w:szCs w:val="24"/>
        </w:rPr>
        <w:t>Chúng con xin tùy hỷ công đức của Thầy và tất cả các Thầy Cô!</w:t>
      </w:r>
    </w:p>
    <w:p w14:paraId="00000026" w14:textId="56D8C267" w:rsidR="003132E7" w:rsidRPr="00B658CE" w:rsidRDefault="00F91359" w:rsidP="00F91359">
      <w:pPr>
        <w:spacing w:line="276" w:lineRule="auto"/>
        <w:ind w:hanging="2"/>
        <w:jc w:val="center"/>
        <w:rPr>
          <w:rFonts w:ascii="Times New Roman" w:eastAsia="Times New Roman" w:hAnsi="Times New Roman" w:cs="Times New Roman"/>
          <w:sz w:val="26"/>
          <w:szCs w:val="28"/>
        </w:rPr>
      </w:pPr>
      <w:r w:rsidRPr="00B658C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132E7" w:rsidRPr="00B658CE" w:rsidSect="00B658C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0789" w14:textId="77777777" w:rsidR="00232F2A" w:rsidRDefault="00232F2A" w:rsidP="00232F2A">
      <w:pPr>
        <w:spacing w:after="0" w:line="240" w:lineRule="auto"/>
      </w:pPr>
      <w:r>
        <w:separator/>
      </w:r>
    </w:p>
  </w:endnote>
  <w:endnote w:type="continuationSeparator" w:id="0">
    <w:p w14:paraId="102065B2" w14:textId="77777777" w:rsidR="00232F2A" w:rsidRDefault="00232F2A" w:rsidP="0023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D229" w14:textId="77777777" w:rsidR="00232F2A" w:rsidRDefault="00232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C46E" w14:textId="20C69068" w:rsidR="00232F2A" w:rsidRPr="00232F2A" w:rsidRDefault="00232F2A" w:rsidP="00232F2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1F3F" w14:textId="2B156A19" w:rsidR="00232F2A" w:rsidRPr="00232F2A" w:rsidRDefault="00232F2A" w:rsidP="00232F2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EBEC" w14:textId="77777777" w:rsidR="00232F2A" w:rsidRDefault="00232F2A" w:rsidP="00232F2A">
      <w:pPr>
        <w:spacing w:after="0" w:line="240" w:lineRule="auto"/>
      </w:pPr>
      <w:r>
        <w:separator/>
      </w:r>
    </w:p>
  </w:footnote>
  <w:footnote w:type="continuationSeparator" w:id="0">
    <w:p w14:paraId="71EA1A46" w14:textId="77777777" w:rsidR="00232F2A" w:rsidRDefault="00232F2A" w:rsidP="00232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9154" w14:textId="77777777" w:rsidR="00232F2A" w:rsidRDefault="00232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CC04" w14:textId="77777777" w:rsidR="00232F2A" w:rsidRDefault="00232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3556" w14:textId="77777777" w:rsidR="00232F2A" w:rsidRDefault="00232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E7"/>
    <w:rsid w:val="00232F2A"/>
    <w:rsid w:val="003132E7"/>
    <w:rsid w:val="0063393D"/>
    <w:rsid w:val="0086629A"/>
    <w:rsid w:val="00B658CE"/>
    <w:rsid w:val="00ED743A"/>
    <w:rsid w:val="00F9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6871A-8AE1-4F16-8CCB-F3A43ACD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32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F2A"/>
  </w:style>
  <w:style w:type="paragraph" w:styleId="Footer">
    <w:name w:val="footer"/>
    <w:basedOn w:val="Normal"/>
    <w:link w:val="FooterChar"/>
    <w:uiPriority w:val="99"/>
    <w:unhideWhenUsed/>
    <w:rsid w:val="00232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gWopd4vx34pvLdt+rpAFDuoAg==">CgMxLjAyDmguN3NhcHUxb2VpOTY3Mg5oLml3amhkaDNhbGhsdDIOaC51MjQ4aTlkcWZrZXoyDmguODF0YzB6aXhqcDJlMg5oLmo1NTVzYmR0ZjlqdjIOaC5wMDhmNTl3aWt1d2cyDmgucDIwaTE2eGV4MHR0Mg5oLjVzZHFua2tqcG05bjIOaC5tNDFxcGlheHc0cjAyDmguMnNhbmU0MjM4bGhmOAByITF5OWVHRE81UG5lbF9HZEZDZmthRlBtUzVEbEpNeTJaQg==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1992</Words>
  <Characters>11360</Characters>
  <Application>Microsoft Office Word</Application>
  <DocSecurity>0</DocSecurity>
  <Lines>94</Lines>
  <Paragraphs>26</Paragraphs>
  <ScaleCrop>false</ScaleCrop>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6</cp:revision>
  <dcterms:created xsi:type="dcterms:W3CDTF">2025-10-16T00:30:00Z</dcterms:created>
  <dcterms:modified xsi:type="dcterms:W3CDTF">2025-10-23T09:56:00Z</dcterms:modified>
</cp:coreProperties>
</file>